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37FCE" w14:textId="77777777" w:rsidR="002603BB" w:rsidRPr="002603BB" w:rsidRDefault="002603BB" w:rsidP="002603BB">
      <w:pPr>
        <w:rPr>
          <w:b/>
          <w:bCs/>
        </w:rPr>
      </w:pPr>
      <w:r w:rsidRPr="002603BB">
        <w:rPr>
          <w:b/>
          <w:bCs/>
        </w:rPr>
        <w:t>Oznam pre rodičov – Podávanie prihlášok na stredné školy</w:t>
      </w:r>
    </w:p>
    <w:p w14:paraId="046B081D" w14:textId="3AA58A43" w:rsidR="002603BB" w:rsidRPr="002603BB" w:rsidRDefault="002603BB" w:rsidP="002603BB">
      <w:r w:rsidRPr="002603BB">
        <w:t xml:space="preserve">Vážení rodičia, v súvislosti so zmenami, ktoré zaviedlo Ministerstvo školstva, prebieha podávanie prihlášok na stredné školy </w:t>
      </w:r>
      <w:r w:rsidRPr="002603BB">
        <w:rPr>
          <w:b/>
          <w:bCs/>
        </w:rPr>
        <w:t xml:space="preserve"> elektronicky</w:t>
      </w:r>
      <w:r w:rsidRPr="002603BB">
        <w:t xml:space="preserve"> prostredníctvom systému </w:t>
      </w:r>
      <w:r w:rsidRPr="002603BB">
        <w:rPr>
          <w:b/>
          <w:bCs/>
        </w:rPr>
        <w:t>e</w:t>
      </w:r>
      <w:r w:rsidRPr="002603BB">
        <w:rPr>
          <w:b/>
          <w:bCs/>
        </w:rPr>
        <w:noBreakHyphen/>
        <w:t>prihlášky</w:t>
      </w:r>
      <w:r w:rsidRPr="002603BB">
        <w:t>.</w:t>
      </w:r>
    </w:p>
    <w:p w14:paraId="1922E0D5" w14:textId="77777777" w:rsidR="002603BB" w:rsidRPr="002603BB" w:rsidRDefault="002603BB" w:rsidP="002603BB">
      <w:r w:rsidRPr="002603BB">
        <w:t xml:space="preserve">Prosíme vás, aby ste sa </w:t>
      </w:r>
      <w:r w:rsidRPr="002603BB">
        <w:rPr>
          <w:b/>
          <w:bCs/>
        </w:rPr>
        <w:t>včas zaregistrovali</w:t>
      </w:r>
      <w:r w:rsidRPr="002603BB">
        <w:t xml:space="preserve"> do systému e</w:t>
      </w:r>
      <w:r w:rsidRPr="002603BB">
        <w:noBreakHyphen/>
        <w:t xml:space="preserve">prihlášok a priebežne </w:t>
      </w:r>
      <w:r w:rsidRPr="002603BB">
        <w:rPr>
          <w:b/>
          <w:bCs/>
        </w:rPr>
        <w:t>sledovali webové stránky vybraných stredných škôl</w:t>
      </w:r>
      <w:r w:rsidRPr="002603BB">
        <w:t xml:space="preserve">, kde zverejňujú zoznam </w:t>
      </w:r>
      <w:r w:rsidRPr="002603BB">
        <w:rPr>
          <w:b/>
          <w:bCs/>
        </w:rPr>
        <w:t>potrebných príloh</w:t>
      </w:r>
      <w:r w:rsidRPr="002603BB">
        <w:t xml:space="preserve"> a ďalšie pokyny k prijímaciemu konaniu.</w:t>
      </w:r>
    </w:p>
    <w:p w14:paraId="6A1809DE" w14:textId="77777777" w:rsidR="002603BB" w:rsidRPr="002603BB" w:rsidRDefault="002603BB" w:rsidP="002603BB">
      <w:r w:rsidRPr="002603BB">
        <w:rPr>
          <w:rFonts w:ascii="Segoe UI Emoji" w:hAnsi="Segoe UI Emoji" w:cs="Segoe UI Emoji"/>
        </w:rPr>
        <w:t>📅</w:t>
      </w:r>
      <w:r w:rsidRPr="002603BB">
        <w:t xml:space="preserve"> </w:t>
      </w:r>
      <w:r w:rsidRPr="002603BB">
        <w:rPr>
          <w:b/>
          <w:bCs/>
        </w:rPr>
        <w:t>Termín podávania prihlášok:</w:t>
      </w:r>
      <w:r w:rsidRPr="002603BB">
        <w:t xml:space="preserve"> </w:t>
      </w:r>
      <w:r w:rsidRPr="002603BB">
        <w:rPr>
          <w:b/>
          <w:bCs/>
        </w:rPr>
        <w:t>od 8. 2. 2026 do 20. 2. 2026</w:t>
      </w:r>
    </w:p>
    <w:p w14:paraId="298BEBC4" w14:textId="66621542" w:rsidR="005D2991" w:rsidRPr="004A71BF" w:rsidRDefault="002603BB" w:rsidP="005D2991">
      <w:pPr>
        <w:rPr>
          <w:b/>
          <w:bCs/>
        </w:rPr>
      </w:pPr>
      <w:r w:rsidRPr="002603BB">
        <w:rPr>
          <w:rFonts w:ascii="Segoe UI Emoji" w:hAnsi="Segoe UI Emoji" w:cs="Segoe UI Emoji"/>
        </w:rPr>
        <w:t>👉</w:t>
      </w:r>
      <w:r w:rsidRPr="002603BB">
        <w:t xml:space="preserve"> </w:t>
      </w:r>
      <w:r w:rsidRPr="002603BB">
        <w:rPr>
          <w:b/>
          <w:bCs/>
        </w:rPr>
        <w:t>Elektronická prihláška</w:t>
      </w:r>
      <w:r w:rsidR="005D2991" w:rsidRPr="002603BB">
        <w:t xml:space="preserve"> </w:t>
      </w:r>
      <w:r w:rsidR="00AF28EB">
        <w:t xml:space="preserve">nájdete na : </w:t>
      </w:r>
      <w:r w:rsidR="00AF28EB" w:rsidRPr="004A71BF">
        <w:rPr>
          <w:b/>
          <w:bCs/>
        </w:rPr>
        <w:t>https://eprihlasky.iedu.sk/</w:t>
      </w:r>
    </w:p>
    <w:p w14:paraId="732CF2B6" w14:textId="3CD85488" w:rsidR="005D2991" w:rsidRDefault="005D2991" w:rsidP="005D2991">
      <w:pPr>
        <w:rPr>
          <w:color w:val="EE0000"/>
        </w:rPr>
      </w:pPr>
      <w:r w:rsidRPr="005D2991">
        <w:t xml:space="preserve">Zákonný zástupca vyplní a podá jednu prihlášku na všetky školy naraz </w:t>
      </w:r>
      <w:r w:rsidRPr="003A0288">
        <w:rPr>
          <w:color w:val="EE0000"/>
        </w:rPr>
        <w:t>s označením preferencií.</w:t>
      </w:r>
    </w:p>
    <w:p w14:paraId="3716B0B7" w14:textId="2226FECA" w:rsidR="003A0288" w:rsidRPr="003A0288" w:rsidRDefault="003A0288" w:rsidP="003A0288">
      <w:pPr>
        <w:rPr>
          <w:color w:val="000000" w:themeColor="text1"/>
          <w:u w:val="single"/>
        </w:rPr>
      </w:pPr>
      <w:r w:rsidRPr="003A0288">
        <w:rPr>
          <w:color w:val="000000" w:themeColor="text1"/>
          <w:u w:val="single"/>
        </w:rPr>
        <w:t>Pozvánka na prijímacie skúšky</w:t>
      </w:r>
    </w:p>
    <w:p w14:paraId="7C863677" w14:textId="77777777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Stredná škola zákonného zástupcu prostredníctvom portálu informuje o:</w:t>
      </w:r>
    </w:p>
    <w:p w14:paraId="43E47934" w14:textId="77777777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termíne prijímacej skúšky, mieste konania, o prípadoch, kedy sa skúška</w:t>
      </w:r>
    </w:p>
    <w:p w14:paraId="436AFB9B" w14:textId="4D094DCE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nevykonáva (ak uchádzač splní kritériá na prijatie bez skúšky).</w:t>
      </w:r>
    </w:p>
    <w:p w14:paraId="0408FCBC" w14:textId="78FAC5CA" w:rsidR="003A0288" w:rsidRPr="003A0288" w:rsidRDefault="003A0288" w:rsidP="003A0288">
      <w:pPr>
        <w:rPr>
          <w:color w:val="000000" w:themeColor="text1"/>
          <w:u w:val="single"/>
        </w:rPr>
      </w:pPr>
      <w:r w:rsidRPr="003A0288">
        <w:rPr>
          <w:color w:val="000000" w:themeColor="text1"/>
          <w:u w:val="single"/>
        </w:rPr>
        <w:t>Priebeh prijímacieho konania</w:t>
      </w:r>
    </w:p>
    <w:p w14:paraId="67D4768F" w14:textId="77777777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Stredná škola vyhodnotí výsledky prijímacej skúšky a ďalšie kritériá prijatia a</w:t>
      </w:r>
    </w:p>
    <w:p w14:paraId="5CD549FA" w14:textId="77777777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pridelí uchádzačom body.</w:t>
      </w:r>
    </w:p>
    <w:p w14:paraId="48A523AA" w14:textId="4782D8C2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Stav spracovania môže zákonný zástupca sledovať vo svojom účte.</w:t>
      </w:r>
    </w:p>
    <w:p w14:paraId="3C42C5D6" w14:textId="01C2666B" w:rsidR="003A0288" w:rsidRPr="003A0288" w:rsidRDefault="003A0288" w:rsidP="003A0288">
      <w:pPr>
        <w:rPr>
          <w:color w:val="000000" w:themeColor="text1"/>
          <w:u w:val="single"/>
        </w:rPr>
      </w:pPr>
      <w:r w:rsidRPr="003A0288">
        <w:rPr>
          <w:color w:val="000000" w:themeColor="text1"/>
          <w:u w:val="single"/>
        </w:rPr>
        <w:t>Rozhodnutie o prijatí</w:t>
      </w:r>
    </w:p>
    <w:p w14:paraId="68AC84D3" w14:textId="77777777" w:rsid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Rozhodnutie bude dostupné v sekcii Elektronická výveska.</w:t>
      </w:r>
    </w:p>
    <w:p w14:paraId="6D003EF9" w14:textId="5439560F" w:rsidR="00F36A88" w:rsidRPr="00F36A88" w:rsidRDefault="00F36A88" w:rsidP="003A0288">
      <w:pPr>
        <w:rPr>
          <w:color w:val="C00000"/>
          <w:u w:val="single"/>
        </w:rPr>
      </w:pPr>
      <w:r w:rsidRPr="00F36A88">
        <w:rPr>
          <w:color w:val="C00000"/>
          <w:u w:val="single"/>
        </w:rPr>
        <w:t>Systém zverejňuje vývesku pre talentové aj netalentové odbory : 1.6.2026 00:00</w:t>
      </w:r>
    </w:p>
    <w:p w14:paraId="3D707A94" w14:textId="77777777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Pri neprijatí bude rozhodnutie doručené aj poštou alebo do elektronickej</w:t>
      </w:r>
    </w:p>
    <w:p w14:paraId="76EA853F" w14:textId="19DFC57B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schránky.</w:t>
      </w:r>
    </w:p>
    <w:p w14:paraId="1E06B02F" w14:textId="77777777" w:rsidR="003A0288" w:rsidRPr="003A0288" w:rsidRDefault="003A0288" w:rsidP="003A0288">
      <w:pPr>
        <w:rPr>
          <w:color w:val="C00000"/>
          <w:u w:val="single"/>
        </w:rPr>
      </w:pPr>
      <w:r w:rsidRPr="003A0288">
        <w:rPr>
          <w:color w:val="C00000"/>
          <w:u w:val="single"/>
        </w:rPr>
        <w:t>Uchádzač môže byť prijatý len na jeden odbor podľa poradia uvedeného</w:t>
      </w:r>
    </w:p>
    <w:p w14:paraId="4B459525" w14:textId="77777777" w:rsidR="00F36A88" w:rsidRDefault="003A0288" w:rsidP="003A0288">
      <w:pPr>
        <w:rPr>
          <w:color w:val="000000" w:themeColor="text1"/>
        </w:rPr>
      </w:pPr>
      <w:r w:rsidRPr="00F36A88">
        <w:rPr>
          <w:color w:val="C00000"/>
          <w:u w:val="single"/>
        </w:rPr>
        <w:t>na prihláške</w:t>
      </w:r>
      <w:r w:rsidRPr="003A0288">
        <w:rPr>
          <w:color w:val="000000" w:themeColor="text1"/>
        </w:rPr>
        <w:t>.</w:t>
      </w:r>
    </w:p>
    <w:p w14:paraId="01A1BCF1" w14:textId="36A74D19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 xml:space="preserve"> Poradie odborov uvedené na prihláške ovplyvňuje to, na ktorý</w:t>
      </w:r>
    </w:p>
    <w:p w14:paraId="34DA1011" w14:textId="77777777" w:rsidR="003A0288" w:rsidRPr="003A0288" w:rsidRDefault="003A0288" w:rsidP="003A0288">
      <w:pPr>
        <w:rPr>
          <w:color w:val="000000" w:themeColor="text1"/>
        </w:rPr>
      </w:pPr>
      <w:r w:rsidRPr="003A0288">
        <w:rPr>
          <w:color w:val="000000" w:themeColor="text1"/>
        </w:rPr>
        <w:t>odbor môže byť uchádzač prijatý, ak splní podmienky prijatia vo viacerých</w:t>
      </w:r>
    </w:p>
    <w:p w14:paraId="373F7638" w14:textId="4EE911D7" w:rsidR="002603BB" w:rsidRPr="002603BB" w:rsidRDefault="003A0288" w:rsidP="002603BB">
      <w:pPr>
        <w:rPr>
          <w:color w:val="000000" w:themeColor="text1"/>
        </w:rPr>
      </w:pPr>
      <w:r w:rsidRPr="003A0288">
        <w:rPr>
          <w:color w:val="000000" w:themeColor="text1"/>
        </w:rPr>
        <w:t>odboroch.</w:t>
      </w:r>
    </w:p>
    <w:sectPr w:rsidR="002603BB" w:rsidRPr="002603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ACA"/>
    <w:rsid w:val="000906FE"/>
    <w:rsid w:val="002603BB"/>
    <w:rsid w:val="003A0288"/>
    <w:rsid w:val="004A6BC1"/>
    <w:rsid w:val="004A71BF"/>
    <w:rsid w:val="005D2991"/>
    <w:rsid w:val="00651ACA"/>
    <w:rsid w:val="008D3352"/>
    <w:rsid w:val="0093109E"/>
    <w:rsid w:val="00A667E0"/>
    <w:rsid w:val="00AF28EB"/>
    <w:rsid w:val="00F3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239ED"/>
  <w15:chartTrackingRefBased/>
  <w15:docId w15:val="{4553C4EF-1097-43D6-91C3-425F2DB13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51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51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51AC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51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51AC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51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51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51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51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51AC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51AC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51AC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51ACA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51ACA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51AC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51AC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51AC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51AC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51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51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51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51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51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51AC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51AC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51ACA"/>
    <w:rPr>
      <w:i/>
      <w:iCs/>
      <w:color w:val="2E74B5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51AC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51ACA"/>
    <w:rPr>
      <w:i/>
      <w:iCs/>
      <w:color w:val="2E74B5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51ACA"/>
    <w:rPr>
      <w:b/>
      <w:bCs/>
      <w:smallCaps/>
      <w:color w:val="2E74B5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2603BB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603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Jurisova</dc:creator>
  <cp:keywords/>
  <dc:description/>
  <cp:lastModifiedBy>Ingrid Jurisova</cp:lastModifiedBy>
  <cp:revision>5</cp:revision>
  <dcterms:created xsi:type="dcterms:W3CDTF">2026-01-28T17:26:00Z</dcterms:created>
  <dcterms:modified xsi:type="dcterms:W3CDTF">2026-01-29T06:44:00Z</dcterms:modified>
</cp:coreProperties>
</file>